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185B4" w14:textId="12635620" w:rsidR="00745B94" w:rsidRDefault="00FB67C5">
      <w:pPr>
        <w:spacing w:after="0"/>
        <w:ind w:left="0" w:right="322" w:firstLine="0"/>
        <w:jc w:val="center"/>
      </w:pPr>
      <w:r w:rsidRPr="00FB67C5">
        <w:rPr>
          <w:rFonts w:ascii="宋体" w:eastAsia="宋体" w:hAnsi="宋体" w:cs="宋体"/>
          <w:sz w:val="44"/>
        </w:rPr>
        <w:t>C1跨学科学习活动设计</w:t>
      </w:r>
      <w:r w:rsidR="008A7781" w:rsidRPr="008A7781">
        <w:rPr>
          <w:rFonts w:ascii="宋体" w:eastAsia="宋体" w:hAnsi="宋体" w:cs="宋体"/>
          <w:sz w:val="44"/>
        </w:rPr>
        <w:t>-</w:t>
      </w:r>
      <w:r w:rsidRPr="00FB67C5">
        <w:rPr>
          <w:rFonts w:ascii="宋体" w:eastAsia="宋体" w:hAnsi="宋体" w:cs="宋体" w:hint="eastAsia"/>
          <w:sz w:val="44"/>
        </w:rPr>
        <w:t>学习活动方案</w:t>
      </w:r>
    </w:p>
    <w:p w14:paraId="37831552" w14:textId="5F06CD7B" w:rsidR="00745B94" w:rsidRDefault="00254698">
      <w:pPr>
        <w:spacing w:after="208"/>
        <w:ind w:left="4073" w:firstLine="0"/>
      </w:pPr>
      <w:r>
        <w:rPr>
          <w:rFonts w:ascii="宋体" w:eastAsia="宋体" w:hAnsi="宋体" w:cs="宋体" w:hint="eastAsia"/>
        </w:rPr>
        <w:t>天津市第二南开学校</w:t>
      </w:r>
      <w:r w:rsidR="00DC4554"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 w:hint="eastAsia"/>
        </w:rPr>
        <w:t>X</w:t>
      </w:r>
      <w:r>
        <w:rPr>
          <w:rFonts w:ascii="宋体" w:eastAsia="宋体" w:hAnsi="宋体" w:cs="宋体"/>
        </w:rPr>
        <w:t>XX</w:t>
      </w:r>
    </w:p>
    <w:p w14:paraId="351F7499" w14:textId="31D41BC7" w:rsidR="00491A84" w:rsidRPr="00F32451" w:rsidRDefault="00FB67C5" w:rsidP="00491A84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活动主题</w:t>
      </w:r>
      <w:r w:rsidR="00491A84" w:rsidRPr="00F32451">
        <w:rPr>
          <w:sz w:val="24"/>
          <w:szCs w:val="24"/>
        </w:rPr>
        <w:t>：</w:t>
      </w:r>
      <w:r>
        <w:rPr>
          <w:rFonts w:hint="eastAsia"/>
          <w:sz w:val="24"/>
          <w:szCs w:val="24"/>
        </w:rPr>
        <w:t>（学生任务）</w:t>
      </w:r>
    </w:p>
    <w:p w14:paraId="210C63DA" w14:textId="19A7CA21" w:rsidR="00491A84" w:rsidRPr="00F32451" w:rsidRDefault="00B948A6" w:rsidP="00491A84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B948A6">
        <w:rPr>
          <w:rFonts w:hint="eastAsia"/>
          <w:sz w:val="24"/>
          <w:szCs w:val="24"/>
        </w:rPr>
        <w:t>学习</w:t>
      </w:r>
      <w:r w:rsidR="00FB67C5">
        <w:rPr>
          <w:rFonts w:hint="eastAsia"/>
          <w:sz w:val="24"/>
          <w:szCs w:val="24"/>
        </w:rPr>
        <w:t>目标</w:t>
      </w:r>
      <w:r w:rsidR="00491A84" w:rsidRPr="00F32451">
        <w:rPr>
          <w:sz w:val="24"/>
          <w:szCs w:val="24"/>
        </w:rPr>
        <w:t>：</w:t>
      </w:r>
      <w:r w:rsidR="00FB67C5">
        <w:rPr>
          <w:rFonts w:hint="eastAsia"/>
          <w:sz w:val="24"/>
          <w:szCs w:val="24"/>
        </w:rPr>
        <w:t>（跨学科，培养X</w:t>
      </w:r>
      <w:r w:rsidR="00FB67C5">
        <w:rPr>
          <w:sz w:val="24"/>
          <w:szCs w:val="24"/>
        </w:rPr>
        <w:t>XXX</w:t>
      </w:r>
      <w:r w:rsidR="00FB67C5">
        <w:rPr>
          <w:rFonts w:hint="eastAsia"/>
          <w:sz w:val="24"/>
          <w:szCs w:val="24"/>
        </w:rPr>
        <w:t>素养）</w:t>
      </w:r>
    </w:p>
    <w:p w14:paraId="6A36C78B" w14:textId="538BF39D" w:rsidR="008A7781" w:rsidRDefault="00FB67C5" w:rsidP="00491A84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学习对象</w:t>
      </w:r>
      <w:r w:rsidR="008A7781" w:rsidRPr="00F32451"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>介绍学情</w:t>
      </w:r>
    </w:p>
    <w:p w14:paraId="3B0DA3C1" w14:textId="3F5D664E" w:rsidR="00FB67C5" w:rsidRPr="00F32451" w:rsidRDefault="00FB67C5" w:rsidP="00491A84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学习资源：教材、网络资源、跨学科资源</w:t>
      </w:r>
    </w:p>
    <w:p w14:paraId="30E7EBB9" w14:textId="0B4D20A0" w:rsidR="00FB67C5" w:rsidRDefault="008A7781" w:rsidP="00FB67C5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F32451">
        <w:rPr>
          <w:rFonts w:hint="eastAsia"/>
          <w:sz w:val="24"/>
          <w:szCs w:val="24"/>
        </w:rPr>
        <w:t>活动</w:t>
      </w:r>
      <w:r w:rsidR="00FB67C5">
        <w:rPr>
          <w:rFonts w:hint="eastAsia"/>
          <w:sz w:val="24"/>
          <w:szCs w:val="24"/>
        </w:rPr>
        <w:t>流程</w:t>
      </w:r>
      <w:r w:rsidR="004F2632">
        <w:rPr>
          <w:rFonts w:hint="eastAsia"/>
          <w:sz w:val="24"/>
          <w:szCs w:val="24"/>
        </w:rPr>
        <w:t>：</w:t>
      </w:r>
      <w:r w:rsidR="007E321F">
        <w:rPr>
          <w:rFonts w:hint="eastAsia"/>
          <w:sz w:val="24"/>
          <w:szCs w:val="24"/>
        </w:rPr>
        <w:t>（请结合教案对应放入）</w:t>
      </w:r>
    </w:p>
    <w:p w14:paraId="23108EDC" w14:textId="6A4CA7C6" w:rsidR="00FB67C5" w:rsidRDefault="00FB67C5" w:rsidP="00FB67C5">
      <w:pPr>
        <w:pStyle w:val="a3"/>
        <w:numPr>
          <w:ilvl w:val="0"/>
          <w:numId w:val="4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教案中本次活动的学习过程</w:t>
      </w:r>
      <w:r w:rsidR="00A22AB0">
        <w:rPr>
          <w:rFonts w:hint="eastAsia"/>
          <w:sz w:val="24"/>
          <w:szCs w:val="24"/>
        </w:rPr>
        <w:t>（如有</w:t>
      </w:r>
      <w:r w:rsidR="00A22AB0" w:rsidRPr="00A22AB0">
        <w:rPr>
          <w:rFonts w:hint="eastAsia"/>
          <w:sz w:val="24"/>
          <w:szCs w:val="24"/>
        </w:rPr>
        <w:t>技术工具及应用策略</w:t>
      </w:r>
      <w:r w:rsidR="00A22AB0">
        <w:rPr>
          <w:rFonts w:hint="eastAsia"/>
          <w:sz w:val="24"/>
          <w:szCs w:val="24"/>
        </w:rPr>
        <w:t>同时写入）</w:t>
      </w:r>
    </w:p>
    <w:p w14:paraId="5E24833F" w14:textId="2522DD70" w:rsidR="000C2CC9" w:rsidRDefault="00FB67C5" w:rsidP="00FB67C5">
      <w:pPr>
        <w:pStyle w:val="a3"/>
        <w:numPr>
          <w:ilvl w:val="0"/>
          <w:numId w:val="4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跨学科</w:t>
      </w:r>
      <w:r w:rsidR="00EC519B">
        <w:rPr>
          <w:rFonts w:hint="eastAsia"/>
          <w:sz w:val="24"/>
          <w:szCs w:val="24"/>
        </w:rPr>
        <w:t>内容展示、介绍</w:t>
      </w:r>
      <w:r w:rsidR="00A22AB0">
        <w:rPr>
          <w:rFonts w:hint="eastAsia"/>
          <w:sz w:val="24"/>
          <w:szCs w:val="24"/>
        </w:rPr>
        <w:t>（如有</w:t>
      </w:r>
      <w:r w:rsidR="00A22AB0" w:rsidRPr="00A22AB0">
        <w:rPr>
          <w:rFonts w:hint="eastAsia"/>
          <w:sz w:val="24"/>
          <w:szCs w:val="24"/>
        </w:rPr>
        <w:t>技术工具及应用策略</w:t>
      </w:r>
      <w:r w:rsidR="00A22AB0">
        <w:rPr>
          <w:rFonts w:hint="eastAsia"/>
          <w:sz w:val="24"/>
          <w:szCs w:val="24"/>
        </w:rPr>
        <w:t>同时写入）</w:t>
      </w:r>
    </w:p>
    <w:p w14:paraId="772254DD" w14:textId="0967F297" w:rsidR="00A22AB0" w:rsidRPr="00A22AB0" w:rsidRDefault="00EC519B" w:rsidP="00A22AB0">
      <w:pPr>
        <w:pStyle w:val="a3"/>
        <w:numPr>
          <w:ilvl w:val="0"/>
          <w:numId w:val="4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布置学生活动任务</w:t>
      </w:r>
      <w:r w:rsidR="00A22AB0">
        <w:rPr>
          <w:rFonts w:hint="eastAsia"/>
          <w:sz w:val="24"/>
          <w:szCs w:val="24"/>
        </w:rPr>
        <w:t>（如有</w:t>
      </w:r>
      <w:r w:rsidR="00A22AB0" w:rsidRPr="00A22AB0">
        <w:rPr>
          <w:rFonts w:hint="eastAsia"/>
          <w:sz w:val="24"/>
          <w:szCs w:val="24"/>
        </w:rPr>
        <w:t>技术工具及应用策略</w:t>
      </w:r>
      <w:r w:rsidR="00A22AB0">
        <w:rPr>
          <w:rFonts w:hint="eastAsia"/>
          <w:sz w:val="24"/>
          <w:szCs w:val="24"/>
        </w:rPr>
        <w:t>同时写入），给出学习成果评价标准</w:t>
      </w:r>
    </w:p>
    <w:p w14:paraId="57A11B39" w14:textId="1E6BE5EA" w:rsidR="00EC519B" w:rsidRDefault="00EC519B" w:rsidP="00FB67C5">
      <w:pPr>
        <w:pStyle w:val="a3"/>
        <w:numPr>
          <w:ilvl w:val="0"/>
          <w:numId w:val="4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学生课堂或课后自行或小组协作完成任务</w:t>
      </w:r>
      <w:r w:rsidR="00A22AB0">
        <w:rPr>
          <w:rFonts w:hint="eastAsia"/>
          <w:sz w:val="24"/>
          <w:szCs w:val="24"/>
        </w:rPr>
        <w:t>（如有</w:t>
      </w:r>
      <w:r w:rsidR="00A22AB0" w:rsidRPr="00A22AB0">
        <w:rPr>
          <w:rFonts w:hint="eastAsia"/>
          <w:sz w:val="24"/>
          <w:szCs w:val="24"/>
        </w:rPr>
        <w:t>技术工具及应用策略</w:t>
      </w:r>
      <w:r w:rsidR="00A22AB0">
        <w:rPr>
          <w:rFonts w:hint="eastAsia"/>
          <w:sz w:val="24"/>
          <w:szCs w:val="24"/>
        </w:rPr>
        <w:t>同时写入）</w:t>
      </w:r>
    </w:p>
    <w:p w14:paraId="6728A08B" w14:textId="2C600213" w:rsidR="00EC519B" w:rsidRDefault="00EC519B" w:rsidP="00FB67C5">
      <w:pPr>
        <w:pStyle w:val="a3"/>
        <w:numPr>
          <w:ilvl w:val="0"/>
          <w:numId w:val="4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学生展示学习成果</w:t>
      </w:r>
      <w:r w:rsidR="00A22AB0">
        <w:rPr>
          <w:rFonts w:hint="eastAsia"/>
          <w:sz w:val="24"/>
          <w:szCs w:val="24"/>
        </w:rPr>
        <w:t>（如有</w:t>
      </w:r>
      <w:r w:rsidR="00A22AB0" w:rsidRPr="00A22AB0">
        <w:rPr>
          <w:rFonts w:hint="eastAsia"/>
          <w:sz w:val="24"/>
          <w:szCs w:val="24"/>
        </w:rPr>
        <w:t>技术工具及应用策略</w:t>
      </w:r>
      <w:r w:rsidR="00A22AB0">
        <w:rPr>
          <w:rFonts w:hint="eastAsia"/>
          <w:sz w:val="24"/>
          <w:szCs w:val="24"/>
        </w:rPr>
        <w:t>同时写入）</w:t>
      </w:r>
    </w:p>
    <w:sectPr w:rsidR="00EC519B">
      <w:pgSz w:w="11906" w:h="16838"/>
      <w:pgMar w:top="1532" w:right="1481" w:bottom="1821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7DC0"/>
    <w:multiLevelType w:val="hybridMultilevel"/>
    <w:tmpl w:val="05863092"/>
    <w:lvl w:ilvl="0" w:tplc="AF061E2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DC90D29"/>
    <w:multiLevelType w:val="hybridMultilevel"/>
    <w:tmpl w:val="7824953C"/>
    <w:lvl w:ilvl="0" w:tplc="C958B0D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C506A26"/>
    <w:multiLevelType w:val="hybridMultilevel"/>
    <w:tmpl w:val="7BAAA18E"/>
    <w:lvl w:ilvl="0" w:tplc="8A78B3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71A6B39"/>
    <w:multiLevelType w:val="hybridMultilevel"/>
    <w:tmpl w:val="92124340"/>
    <w:lvl w:ilvl="0" w:tplc="8376DB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B94"/>
    <w:rsid w:val="000C2CC9"/>
    <w:rsid w:val="000C45FB"/>
    <w:rsid w:val="001434B5"/>
    <w:rsid w:val="001B5FDD"/>
    <w:rsid w:val="001B63D6"/>
    <w:rsid w:val="002030FD"/>
    <w:rsid w:val="00254698"/>
    <w:rsid w:val="00274CC0"/>
    <w:rsid w:val="002758C6"/>
    <w:rsid w:val="00426172"/>
    <w:rsid w:val="00491A84"/>
    <w:rsid w:val="004F2632"/>
    <w:rsid w:val="005C318D"/>
    <w:rsid w:val="005C7F4A"/>
    <w:rsid w:val="00651DD4"/>
    <w:rsid w:val="00745B94"/>
    <w:rsid w:val="007A25B1"/>
    <w:rsid w:val="007D7A9A"/>
    <w:rsid w:val="007E321F"/>
    <w:rsid w:val="007F29B3"/>
    <w:rsid w:val="00844A6F"/>
    <w:rsid w:val="00865C42"/>
    <w:rsid w:val="00874876"/>
    <w:rsid w:val="008A7781"/>
    <w:rsid w:val="00A22AB0"/>
    <w:rsid w:val="00B15607"/>
    <w:rsid w:val="00B948A6"/>
    <w:rsid w:val="00BA630F"/>
    <w:rsid w:val="00BE3F73"/>
    <w:rsid w:val="00C30B7F"/>
    <w:rsid w:val="00D404BA"/>
    <w:rsid w:val="00DA0A4D"/>
    <w:rsid w:val="00DC4554"/>
    <w:rsid w:val="00DF1E18"/>
    <w:rsid w:val="00E72547"/>
    <w:rsid w:val="00E93644"/>
    <w:rsid w:val="00EC519B"/>
    <w:rsid w:val="00F32451"/>
    <w:rsid w:val="00F60454"/>
    <w:rsid w:val="00FB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4882B"/>
  <w15:docId w15:val="{82DCE4C9-A412-4FB5-B8D1-BA9B13336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76" w:line="259" w:lineRule="auto"/>
      <w:ind w:left="10" w:hanging="10"/>
    </w:pPr>
    <w:rPr>
      <w:rFonts w:ascii="仿宋" w:eastAsia="仿宋" w:hAnsi="仿宋" w:cs="仿宋"/>
      <w:color w:val="000000"/>
      <w:sz w:val="32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76" w:line="259" w:lineRule="auto"/>
      <w:ind w:left="591" w:hanging="10"/>
      <w:outlineLvl w:val="0"/>
    </w:pPr>
    <w:rPr>
      <w:rFonts w:ascii="黑体" w:eastAsia="黑体" w:hAnsi="黑体" w:cs="黑体"/>
      <w:color w:val="00000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Pr>
      <w:rFonts w:ascii="黑体" w:eastAsia="黑体" w:hAnsi="黑体" w:cs="黑体"/>
      <w:color w:val="000000"/>
      <w:sz w:val="32"/>
    </w:rPr>
  </w:style>
  <w:style w:type="paragraph" w:styleId="a3">
    <w:name w:val="List Paragraph"/>
    <w:basedOn w:val="a"/>
    <w:uiPriority w:val="34"/>
    <w:qFormat/>
    <w:rsid w:val="00491A84"/>
    <w:pPr>
      <w:ind w:firstLineChars="200" w:firstLine="420"/>
    </w:pPr>
  </w:style>
  <w:style w:type="table" w:styleId="a4">
    <w:name w:val="Table Grid"/>
    <w:basedOn w:val="a1"/>
    <w:uiPriority w:val="39"/>
    <w:rsid w:val="008A77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Plain Table 1"/>
    <w:basedOn w:val="a1"/>
    <w:uiPriority w:val="41"/>
    <w:rsid w:val="00E7254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5">
    <w:name w:val="Grid Table Light"/>
    <w:basedOn w:val="a1"/>
    <w:uiPriority w:val="40"/>
    <w:rsid w:val="00E7254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">
    <w:name w:val="Plain Table 2"/>
    <w:basedOn w:val="a1"/>
    <w:uiPriority w:val="42"/>
    <w:rsid w:val="00E7254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4">
    <w:name w:val="Plain Table 4"/>
    <w:basedOn w:val="a1"/>
    <w:uiPriority w:val="44"/>
    <w:rsid w:val="00E7254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12">
    <w:name w:val="Grid Table 1 Light"/>
    <w:basedOn w:val="a1"/>
    <w:uiPriority w:val="46"/>
    <w:rsid w:val="00E7254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3">
    <w:name w:val="Plain Table 3"/>
    <w:basedOn w:val="a1"/>
    <w:uiPriority w:val="43"/>
    <w:rsid w:val="00E7254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1-3">
    <w:name w:val="Grid Table 1 Light Accent 3"/>
    <w:basedOn w:val="a1"/>
    <w:uiPriority w:val="46"/>
    <w:rsid w:val="00E72547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2">
    <w:name w:val="Grid Table 1 Light Accent 2"/>
    <w:basedOn w:val="a1"/>
    <w:uiPriority w:val="46"/>
    <w:rsid w:val="00E72547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6">
    <w:name w:val="No Spacing"/>
    <w:uiPriority w:val="1"/>
    <w:qFormat/>
    <w:rsid w:val="00BE3F73"/>
    <w:pPr>
      <w:ind w:left="10" w:hanging="10"/>
    </w:pPr>
    <w:rPr>
      <w:rFonts w:ascii="仿宋" w:eastAsia="仿宋" w:hAnsi="仿宋" w:cs="仿宋"/>
      <w:color w:val="00000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A1 技术支持的学情分析</dc:title>
  <dc:subject/>
  <dc:creator>天津市第二南开学校</dc:creator>
  <cp:keywords/>
  <cp:lastModifiedBy>于 鑫</cp:lastModifiedBy>
  <cp:revision>16</cp:revision>
  <dcterms:created xsi:type="dcterms:W3CDTF">2021-12-07T07:48:00Z</dcterms:created>
  <dcterms:modified xsi:type="dcterms:W3CDTF">2021-12-16T01:43:00Z</dcterms:modified>
</cp:coreProperties>
</file>