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BD5CB" w14:textId="0261D7AF" w:rsidR="00261110" w:rsidRDefault="00DF211F" w:rsidP="009604B2">
      <w:pPr>
        <w:rPr>
          <w:sz w:val="24"/>
          <w:szCs w:val="24"/>
        </w:rPr>
      </w:pPr>
      <w:r w:rsidRPr="004B432B">
        <w:rPr>
          <w:rFonts w:hint="eastAsia"/>
          <w:sz w:val="24"/>
          <w:szCs w:val="24"/>
        </w:rPr>
        <w:t>各位老师大家好，我是天津市第二南开学校X</w:t>
      </w:r>
      <w:r w:rsidRPr="004B432B">
        <w:rPr>
          <w:sz w:val="24"/>
          <w:szCs w:val="24"/>
        </w:rPr>
        <w:t>X</w:t>
      </w:r>
      <w:r w:rsidRPr="004B432B">
        <w:rPr>
          <w:rFonts w:hint="eastAsia"/>
          <w:sz w:val="24"/>
          <w:szCs w:val="24"/>
        </w:rPr>
        <w:t>学科教师X</w:t>
      </w:r>
      <w:r w:rsidRPr="004B432B">
        <w:rPr>
          <w:sz w:val="24"/>
          <w:szCs w:val="24"/>
        </w:rPr>
        <w:t>XXX</w:t>
      </w:r>
      <w:r w:rsidRPr="004B432B">
        <w:rPr>
          <w:rFonts w:hint="eastAsia"/>
          <w:sz w:val="24"/>
          <w:szCs w:val="24"/>
        </w:rPr>
        <w:t>，下面我就微能力点</w:t>
      </w:r>
      <w:r w:rsidR="00DB73FB" w:rsidRPr="00DB73FB">
        <w:rPr>
          <w:sz w:val="24"/>
          <w:szCs w:val="24"/>
        </w:rPr>
        <w:t>B1技术支持的测验与练习</w:t>
      </w:r>
      <w:r w:rsidRPr="004B432B">
        <w:rPr>
          <w:rFonts w:hint="eastAsia"/>
          <w:sz w:val="24"/>
          <w:szCs w:val="24"/>
        </w:rPr>
        <w:t>任务点</w:t>
      </w:r>
      <w:r w:rsidR="00DB73FB">
        <w:rPr>
          <w:rFonts w:hint="eastAsia"/>
          <w:sz w:val="24"/>
          <w:szCs w:val="24"/>
        </w:rPr>
        <w:t>二</w:t>
      </w:r>
      <w:r w:rsidR="00DB73FB" w:rsidRPr="00DB73FB">
        <w:rPr>
          <w:rFonts w:hint="eastAsia"/>
          <w:sz w:val="24"/>
          <w:szCs w:val="24"/>
        </w:rPr>
        <w:t>实施方案</w:t>
      </w:r>
      <w:r w:rsidRPr="004B432B">
        <w:rPr>
          <w:rFonts w:hint="eastAsia"/>
          <w:sz w:val="24"/>
          <w:szCs w:val="24"/>
        </w:rPr>
        <w:t>进行说明</w:t>
      </w:r>
    </w:p>
    <w:p w14:paraId="7E9C0B6B" w14:textId="16414F80" w:rsidR="0049055D" w:rsidRDefault="0049055D" w:rsidP="009604B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一、</w:t>
      </w:r>
      <w:r w:rsidRPr="00DB73FB">
        <w:t>实施时机</w:t>
      </w:r>
    </w:p>
    <w:p w14:paraId="0FC9BF36" w14:textId="6293B0B3" w:rsidR="005007D8" w:rsidRDefault="0049055D" w:rsidP="00F72077">
      <w:pPr>
        <w:ind w:firstLine="420"/>
        <w:rPr>
          <w:sz w:val="24"/>
          <w:szCs w:val="24"/>
        </w:rPr>
      </w:pPr>
      <w:r w:rsidRPr="0049055D">
        <w:rPr>
          <w:rFonts w:hint="eastAsia"/>
          <w:sz w:val="24"/>
          <w:szCs w:val="24"/>
        </w:rPr>
        <w:t>在课堂教学中我们常通过测验与练习学生对知识的掌握程度，为了更为高效的了解学生对知识的掌握程度，了解学生的个体差异，在完成一次课堂教学后，给学生布置线下作业的同时，让学生通过智学网客户端提交作业答案。在快速活得学生知识掌握情况数据。</w:t>
      </w:r>
    </w:p>
    <w:p w14:paraId="56EE9CA4" w14:textId="108E0ABA" w:rsidR="0049055D" w:rsidRPr="004B432B" w:rsidRDefault="0049055D" w:rsidP="0049055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二、</w:t>
      </w:r>
      <w:r w:rsidRPr="00DB73FB">
        <w:t>实施条件</w:t>
      </w:r>
    </w:p>
    <w:p w14:paraId="754608A2" w14:textId="245F79AA" w:rsidR="00DD27F9" w:rsidRDefault="00DD2A8F" w:rsidP="00F72077">
      <w:pPr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教师进入智学网网站进行作业布置</w:t>
      </w:r>
    </w:p>
    <w:p w14:paraId="7DCB3782" w14:textId="70307C47" w:rsidR="00DD2A8F" w:rsidRDefault="00DD2A8F" w:rsidP="00F72077">
      <w:pPr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学生利用智学网A</w:t>
      </w:r>
      <w:r>
        <w:rPr>
          <w:sz w:val="24"/>
          <w:szCs w:val="24"/>
        </w:rPr>
        <w:t>PP</w:t>
      </w:r>
      <w:r>
        <w:rPr>
          <w:rFonts w:hint="eastAsia"/>
          <w:sz w:val="24"/>
          <w:szCs w:val="24"/>
        </w:rPr>
        <w:t>登录完成作业的提交</w:t>
      </w:r>
    </w:p>
    <w:p w14:paraId="58747C0F" w14:textId="0C1E23C1" w:rsidR="00E83818" w:rsidRDefault="00DD2A8F" w:rsidP="00DD2A8F">
      <w:r>
        <w:rPr>
          <w:rFonts w:hint="eastAsia"/>
          <w:sz w:val="24"/>
          <w:szCs w:val="24"/>
        </w:rPr>
        <w:t>三、</w:t>
      </w:r>
      <w:r w:rsidRPr="00DB73FB">
        <w:t>教师准备</w:t>
      </w:r>
    </w:p>
    <w:p w14:paraId="7B4E5AEE" w14:textId="282B2A89" w:rsidR="00DD2A8F" w:rsidRPr="00FA70B9" w:rsidRDefault="00DD2A8F" w:rsidP="00FA70B9">
      <w:pPr>
        <w:ind w:firstLine="420"/>
        <w:rPr>
          <w:sz w:val="24"/>
          <w:szCs w:val="24"/>
        </w:rPr>
      </w:pPr>
      <w:r w:rsidRPr="00FA70B9">
        <w:rPr>
          <w:rFonts w:hint="eastAsia"/>
          <w:sz w:val="24"/>
          <w:szCs w:val="24"/>
        </w:rPr>
        <w:t>1</w:t>
      </w:r>
      <w:r w:rsidRPr="00FA70B9">
        <w:rPr>
          <w:sz w:val="24"/>
          <w:szCs w:val="24"/>
        </w:rPr>
        <w:t>.</w:t>
      </w:r>
      <w:r w:rsidRPr="00FA70B9">
        <w:rPr>
          <w:rFonts w:hint="eastAsia"/>
          <w:sz w:val="24"/>
          <w:szCs w:val="24"/>
        </w:rPr>
        <w:t>根据课程内容的需要准备好相应的习题内容</w:t>
      </w:r>
    </w:p>
    <w:p w14:paraId="1B0B8723" w14:textId="1B8C87C7" w:rsidR="00DD2A8F" w:rsidRPr="00FA70B9" w:rsidRDefault="00DD2A8F" w:rsidP="00FA70B9">
      <w:pPr>
        <w:ind w:firstLine="420"/>
        <w:rPr>
          <w:sz w:val="24"/>
          <w:szCs w:val="24"/>
        </w:rPr>
      </w:pPr>
      <w:r w:rsidRPr="00FA70B9">
        <w:rPr>
          <w:rFonts w:hint="eastAsia"/>
          <w:sz w:val="24"/>
          <w:szCs w:val="24"/>
        </w:rPr>
        <w:t>2</w:t>
      </w:r>
      <w:r w:rsidRPr="00FA70B9">
        <w:rPr>
          <w:sz w:val="24"/>
          <w:szCs w:val="24"/>
        </w:rPr>
        <w:t>.</w:t>
      </w:r>
      <w:r w:rsidRPr="00FA70B9">
        <w:rPr>
          <w:rFonts w:hint="eastAsia"/>
          <w:sz w:val="24"/>
          <w:szCs w:val="24"/>
        </w:rPr>
        <w:t>进行作业布置，具体操作如下</w:t>
      </w:r>
    </w:p>
    <w:p w14:paraId="79418AD9" w14:textId="0E058B43" w:rsidR="00DD2A8F" w:rsidRDefault="00DD2A8F" w:rsidP="00FA70B9">
      <w:pPr>
        <w:ind w:firstLine="420"/>
        <w:rPr>
          <w:sz w:val="24"/>
          <w:szCs w:val="24"/>
        </w:rPr>
      </w:pPr>
      <w:r w:rsidRPr="00FA70B9">
        <w:rPr>
          <w:rFonts w:hint="eastAsia"/>
          <w:sz w:val="24"/>
          <w:szCs w:val="24"/>
        </w:rPr>
        <w:t>打开浏览器进入</w:t>
      </w:r>
      <w:r w:rsidR="003E5EA5" w:rsidRPr="00FA70B9">
        <w:rPr>
          <w:rFonts w:hint="eastAsia"/>
          <w:sz w:val="24"/>
          <w:szCs w:val="24"/>
        </w:rPr>
        <w:t>智学网，完成账户登录后，点击页面上方【练习中心】进行作业布置，点击页面中的【作业布置】，选择【题库练习】，根据需要选择对应的习题加入试题篮，完成题目选择后点击右边的试题篮进行作业预览，确认无误后点击右上角【布置】，在作业布置页面中根据需要</w:t>
      </w:r>
      <w:r w:rsidR="003146C5" w:rsidRPr="00FA70B9">
        <w:rPr>
          <w:rFonts w:hint="eastAsia"/>
          <w:sz w:val="24"/>
          <w:szCs w:val="24"/>
        </w:rPr>
        <w:t>对是否补交、是否订正、何时公布答案、作业发布时间、截至时间以及发布</w:t>
      </w:r>
      <w:r w:rsidR="00677BD7" w:rsidRPr="00FA70B9">
        <w:rPr>
          <w:rFonts w:hint="eastAsia"/>
          <w:sz w:val="24"/>
          <w:szCs w:val="24"/>
        </w:rPr>
        <w:t>对象进行设置后完成作业布置。</w:t>
      </w:r>
    </w:p>
    <w:p w14:paraId="05BC4404" w14:textId="022D0C0A" w:rsidR="00721C87" w:rsidRDefault="00721C87" w:rsidP="00FA70B9">
      <w:pPr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查看报告</w:t>
      </w:r>
    </w:p>
    <w:p w14:paraId="153398A1" w14:textId="3F80DBBF" w:rsidR="00721C87" w:rsidRDefault="00721C87" w:rsidP="00FA70B9">
      <w:pPr>
        <w:ind w:firstLine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在对应作业后面点击报告，查看学生练习和检测的情况，进行整体和个体分析，了解教学情况，调整教学进度及教学策略。</w:t>
      </w:r>
    </w:p>
    <w:p w14:paraId="35A9BBDE" w14:textId="75F9A3F3" w:rsidR="009604B2" w:rsidRDefault="00677BD7" w:rsidP="009604B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四、学生准备</w:t>
      </w:r>
    </w:p>
    <w:p w14:paraId="051398A4" w14:textId="48B53441" w:rsidR="00677BD7" w:rsidRPr="004B432B" w:rsidRDefault="00677BD7" w:rsidP="009604B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学生需要使用移动设备在具有网络的环境下安装智学网A</w:t>
      </w:r>
      <w:r>
        <w:rPr>
          <w:sz w:val="24"/>
          <w:szCs w:val="24"/>
        </w:rPr>
        <w:t>PP</w:t>
      </w:r>
      <w:r>
        <w:rPr>
          <w:rFonts w:hint="eastAsia"/>
          <w:sz w:val="24"/>
          <w:szCs w:val="24"/>
        </w:rPr>
        <w:t>登录后，点击作业，进行作业答案的提交。并在提交后查看答题情况。</w:t>
      </w:r>
    </w:p>
    <w:p w14:paraId="5E812A08" w14:textId="0CB34E9E" w:rsidR="004B432B" w:rsidRPr="004B432B" w:rsidRDefault="004B432B" w:rsidP="004B432B">
      <w:pPr>
        <w:rPr>
          <w:sz w:val="24"/>
          <w:szCs w:val="24"/>
        </w:rPr>
      </w:pPr>
      <w:r w:rsidRPr="004B432B">
        <w:rPr>
          <w:rFonts w:hint="eastAsia"/>
          <w:sz w:val="24"/>
          <w:szCs w:val="24"/>
        </w:rPr>
        <w:t>以上我就</w:t>
      </w:r>
      <w:r w:rsidR="00677BD7" w:rsidRPr="004B432B">
        <w:rPr>
          <w:rFonts w:hint="eastAsia"/>
          <w:sz w:val="24"/>
          <w:szCs w:val="24"/>
        </w:rPr>
        <w:t>微能力点</w:t>
      </w:r>
      <w:r w:rsidR="00677BD7" w:rsidRPr="00DB73FB">
        <w:rPr>
          <w:sz w:val="24"/>
          <w:szCs w:val="24"/>
        </w:rPr>
        <w:t>B1技术支持的测验与练习</w:t>
      </w:r>
      <w:r w:rsidR="00677BD7" w:rsidRPr="004B432B">
        <w:rPr>
          <w:rFonts w:hint="eastAsia"/>
          <w:sz w:val="24"/>
          <w:szCs w:val="24"/>
        </w:rPr>
        <w:t>任务点</w:t>
      </w:r>
      <w:r w:rsidR="00677BD7">
        <w:rPr>
          <w:rFonts w:hint="eastAsia"/>
          <w:sz w:val="24"/>
          <w:szCs w:val="24"/>
        </w:rPr>
        <w:t>二</w:t>
      </w:r>
      <w:r w:rsidR="00677BD7" w:rsidRPr="00DB73FB">
        <w:rPr>
          <w:rFonts w:hint="eastAsia"/>
          <w:sz w:val="24"/>
          <w:szCs w:val="24"/>
        </w:rPr>
        <w:t>实施方案</w:t>
      </w:r>
      <w:r w:rsidR="00677BD7">
        <w:rPr>
          <w:rFonts w:hint="eastAsia"/>
          <w:sz w:val="24"/>
          <w:szCs w:val="24"/>
        </w:rPr>
        <w:t>的介绍</w:t>
      </w:r>
      <w:r w:rsidRPr="004B432B">
        <w:rPr>
          <w:rFonts w:hint="eastAsia"/>
          <w:sz w:val="24"/>
          <w:szCs w:val="24"/>
        </w:rPr>
        <w:t>，感谢您的观看。</w:t>
      </w:r>
    </w:p>
    <w:p w14:paraId="61CF0860" w14:textId="77777777" w:rsidR="004B432B" w:rsidRPr="004B432B" w:rsidRDefault="004B432B" w:rsidP="009604B2"/>
    <w:sectPr w:rsidR="004B432B" w:rsidRPr="004B43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4072D"/>
    <w:multiLevelType w:val="hybridMultilevel"/>
    <w:tmpl w:val="ACC0BD5A"/>
    <w:lvl w:ilvl="0" w:tplc="1D34B9D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47C"/>
    <w:rsid w:val="00091708"/>
    <w:rsid w:val="00261110"/>
    <w:rsid w:val="003146C5"/>
    <w:rsid w:val="003E5EA5"/>
    <w:rsid w:val="0049055D"/>
    <w:rsid w:val="004B432B"/>
    <w:rsid w:val="004E3302"/>
    <w:rsid w:val="005007D8"/>
    <w:rsid w:val="00524B0F"/>
    <w:rsid w:val="005F0BDC"/>
    <w:rsid w:val="00652D28"/>
    <w:rsid w:val="00677BD7"/>
    <w:rsid w:val="00721C87"/>
    <w:rsid w:val="00820435"/>
    <w:rsid w:val="008B10CD"/>
    <w:rsid w:val="009604B2"/>
    <w:rsid w:val="00976767"/>
    <w:rsid w:val="00A20C98"/>
    <w:rsid w:val="00AF7B36"/>
    <w:rsid w:val="00DB73FB"/>
    <w:rsid w:val="00DD27F9"/>
    <w:rsid w:val="00DD2A8F"/>
    <w:rsid w:val="00DF211F"/>
    <w:rsid w:val="00E83818"/>
    <w:rsid w:val="00EE547C"/>
    <w:rsid w:val="00F72077"/>
    <w:rsid w:val="00F93305"/>
    <w:rsid w:val="00FA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CB2E6"/>
  <w15:chartTrackingRefBased/>
  <w15:docId w15:val="{F8DAB987-2448-43C7-AD45-6FD095570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11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0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 鑫</dc:creator>
  <cp:keywords/>
  <dc:description/>
  <cp:lastModifiedBy>于 鑫</cp:lastModifiedBy>
  <cp:revision>8</cp:revision>
  <dcterms:created xsi:type="dcterms:W3CDTF">2021-12-07T13:36:00Z</dcterms:created>
  <dcterms:modified xsi:type="dcterms:W3CDTF">2021-12-08T04:07:00Z</dcterms:modified>
</cp:coreProperties>
</file>